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D7" w:rsidRPr="00345412" w:rsidRDefault="00345412" w:rsidP="00345412">
      <w:pPr>
        <w:spacing w:after="0" w:line="240" w:lineRule="auto"/>
        <w:rPr>
          <w:sz w:val="340"/>
        </w:rPr>
      </w:pPr>
      <w:r w:rsidRPr="00345412">
        <w:rPr>
          <w:sz w:val="340"/>
        </w:rPr>
        <w:t>Unit 1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>1.1 Scarcity</w:t>
      </w:r>
    </w:p>
    <w:p w:rsidR="00345412" w:rsidRPr="00C820A3" w:rsidRDefault="00345412" w:rsidP="00345412">
      <w:pPr>
        <w:spacing w:after="0" w:line="240" w:lineRule="auto"/>
        <w:ind w:firstLine="720"/>
        <w:rPr>
          <w:sz w:val="16"/>
        </w:rPr>
      </w:pPr>
      <w:r w:rsidRPr="00C820A3">
        <w:rPr>
          <w:sz w:val="16"/>
        </w:rPr>
        <w:t>Resources</w:t>
      </w:r>
    </w:p>
    <w:p w:rsidR="00345412" w:rsidRPr="00C820A3" w:rsidRDefault="00345412" w:rsidP="00345412">
      <w:pPr>
        <w:spacing w:after="0" w:line="240" w:lineRule="auto"/>
        <w:ind w:firstLine="720"/>
        <w:rPr>
          <w:sz w:val="16"/>
        </w:rPr>
      </w:pPr>
      <w:r w:rsidRPr="00C820A3">
        <w:rPr>
          <w:sz w:val="16"/>
        </w:rPr>
        <w:tab/>
        <w:t>What is scarcity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4 types of resource: Land labor capital enterprise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Resources are used to satisfy our wants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The fundamental economic problem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Macroeconomics vs Microeconomics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Market Economy, Planned Economy, Mixed Economy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Incentives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Positive vs Normative economics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>1.2 Opportunity Cost, PPC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Opportunity cost definition</w:t>
      </w:r>
    </w:p>
    <w:p w:rsidR="00345412" w:rsidRPr="00C820A3" w:rsidRDefault="00345412" w:rsidP="00345412">
      <w:pPr>
        <w:spacing w:after="0" w:line="240" w:lineRule="auto"/>
        <w:ind w:firstLine="720"/>
        <w:rPr>
          <w:sz w:val="16"/>
        </w:rPr>
      </w:pPr>
      <w:r w:rsidRPr="00C820A3">
        <w:rPr>
          <w:sz w:val="16"/>
        </w:rPr>
        <w:t>The PPC</w:t>
      </w:r>
    </w:p>
    <w:p w:rsidR="00345412" w:rsidRPr="00C820A3" w:rsidRDefault="00345412" w:rsidP="00345412">
      <w:pPr>
        <w:spacing w:after="0" w:line="240" w:lineRule="auto"/>
        <w:ind w:left="720" w:firstLine="720"/>
        <w:rPr>
          <w:sz w:val="16"/>
        </w:rPr>
      </w:pPr>
      <w:r w:rsidRPr="00C820A3">
        <w:rPr>
          <w:sz w:val="16"/>
        </w:rPr>
        <w:t>Graphical Representation</w:t>
      </w:r>
    </w:p>
    <w:p w:rsidR="00345412" w:rsidRPr="00C820A3" w:rsidRDefault="00345412" w:rsidP="00345412">
      <w:pPr>
        <w:spacing w:after="0" w:line="240" w:lineRule="auto"/>
        <w:ind w:left="720" w:firstLine="720"/>
        <w:rPr>
          <w:sz w:val="16"/>
        </w:rPr>
      </w:pPr>
      <w:r w:rsidRPr="00C820A3">
        <w:rPr>
          <w:sz w:val="16"/>
        </w:rPr>
        <w:t>Tradeoffs / Opportunity Cost</w:t>
      </w:r>
    </w:p>
    <w:p w:rsidR="00345412" w:rsidRPr="00C820A3" w:rsidRDefault="00345412" w:rsidP="00345412">
      <w:pPr>
        <w:spacing w:after="0" w:line="240" w:lineRule="auto"/>
        <w:ind w:left="720" w:firstLine="720"/>
        <w:rPr>
          <w:sz w:val="16"/>
        </w:rPr>
      </w:pPr>
      <w:r w:rsidRPr="00C820A3">
        <w:rPr>
          <w:sz w:val="16"/>
        </w:rPr>
        <w:t>Why only two goods?</w:t>
      </w:r>
    </w:p>
    <w:p w:rsidR="00345412" w:rsidRPr="00C820A3" w:rsidRDefault="00345412" w:rsidP="00345412">
      <w:pPr>
        <w:spacing w:after="0" w:line="240" w:lineRule="auto"/>
        <w:ind w:left="720" w:firstLine="720"/>
        <w:rPr>
          <w:sz w:val="16"/>
        </w:rPr>
      </w:pPr>
      <w:r w:rsidRPr="00C820A3">
        <w:rPr>
          <w:sz w:val="16"/>
        </w:rPr>
        <w:t>Efficient, inefficient, unattainable</w:t>
      </w:r>
    </w:p>
    <w:p w:rsidR="00345412" w:rsidRPr="00C820A3" w:rsidRDefault="00345412" w:rsidP="00345412">
      <w:pPr>
        <w:spacing w:after="0" w:line="240" w:lineRule="auto"/>
        <w:ind w:left="720" w:firstLine="720"/>
        <w:rPr>
          <w:sz w:val="16"/>
        </w:rPr>
      </w:pPr>
      <w:r w:rsidRPr="00C820A3">
        <w:rPr>
          <w:sz w:val="16"/>
        </w:rPr>
        <w:tab/>
        <w:t>Pareto Improvement</w:t>
      </w:r>
    </w:p>
    <w:p w:rsidR="00345412" w:rsidRPr="00C820A3" w:rsidRDefault="00345412" w:rsidP="00345412">
      <w:pPr>
        <w:spacing w:after="0" w:line="240" w:lineRule="auto"/>
        <w:ind w:left="720" w:firstLine="720"/>
        <w:rPr>
          <w:sz w:val="16"/>
        </w:rPr>
      </w:pPr>
      <w:r w:rsidRPr="00C820A3">
        <w:rPr>
          <w:sz w:val="16"/>
        </w:rPr>
        <w:tab/>
        <w:t>Efficient in production vs efficient in allocation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Increasing vs constant opportunity cost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Shifting the PPC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>1.3 Comparative Advantage and Gains from Trade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Absolute Advantage</w:t>
      </w:r>
    </w:p>
    <w:p w:rsidR="00345412" w:rsidRPr="00C820A3" w:rsidRDefault="00345412" w:rsidP="00345412">
      <w:pPr>
        <w:spacing w:after="0" w:line="240" w:lineRule="auto"/>
        <w:ind w:firstLine="720"/>
        <w:rPr>
          <w:sz w:val="16"/>
        </w:rPr>
      </w:pPr>
      <w:r w:rsidRPr="00C820A3">
        <w:rPr>
          <w:sz w:val="16"/>
        </w:rPr>
        <w:t>Comparative Advantage (David Ricardo)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Gains from trade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One party may be worse at both but still benefit from trade (</w:t>
      </w:r>
      <w:proofErr w:type="spellStart"/>
      <w:r w:rsidRPr="00C820A3">
        <w:rPr>
          <w:sz w:val="16"/>
        </w:rPr>
        <w:t>eg</w:t>
      </w:r>
      <w:proofErr w:type="spellEnd"/>
      <w:r w:rsidRPr="00C820A3">
        <w:rPr>
          <w:sz w:val="16"/>
        </w:rPr>
        <w:t>. Bangladesh clothes)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How to do these questions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Output based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Input based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Terms of trade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>1.4 Demand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Utility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What is a market</w:t>
      </w:r>
    </w:p>
    <w:p w:rsidR="00345412" w:rsidRPr="00C820A3" w:rsidRDefault="00345412" w:rsidP="00345412">
      <w:pPr>
        <w:spacing w:after="0" w:line="240" w:lineRule="auto"/>
        <w:ind w:firstLine="720"/>
        <w:rPr>
          <w:sz w:val="16"/>
        </w:rPr>
      </w:pPr>
      <w:r w:rsidRPr="00C820A3">
        <w:rPr>
          <w:sz w:val="16"/>
        </w:rPr>
        <w:t>A demand schedule</w:t>
      </w:r>
    </w:p>
    <w:p w:rsidR="00345412" w:rsidRPr="00C820A3" w:rsidRDefault="00345412" w:rsidP="00345412">
      <w:pPr>
        <w:spacing w:after="0" w:line="240" w:lineRule="auto"/>
        <w:ind w:firstLine="720"/>
        <w:rPr>
          <w:sz w:val="16"/>
        </w:rPr>
      </w:pPr>
      <w:r w:rsidRPr="00C820A3">
        <w:rPr>
          <w:sz w:val="16"/>
        </w:rPr>
        <w:t>Law of Demand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  <w:t>Three reasons for slope of demand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</w:r>
      <w:r w:rsidRPr="00C820A3">
        <w:rPr>
          <w:sz w:val="16"/>
        </w:rPr>
        <w:tab/>
      </w:r>
      <w:r w:rsidR="009F695B">
        <w:rPr>
          <w:sz w:val="16"/>
        </w:rPr>
        <w:t xml:space="preserve">Demand is a willingness to pay/utility curve 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Shifters/Determinants of demand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>1.5 Supply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Law of supply</w:t>
      </w:r>
    </w:p>
    <w:p w:rsidR="00345412" w:rsidRPr="00C820A3" w:rsidRDefault="009F695B" w:rsidP="009F695B">
      <w:pPr>
        <w:spacing w:after="0" w:line="240" w:lineRule="auto"/>
        <w:ind w:left="720" w:firstLine="720"/>
        <w:rPr>
          <w:sz w:val="16"/>
        </w:rPr>
      </w:pPr>
      <w:r>
        <w:rPr>
          <w:sz w:val="16"/>
        </w:rPr>
        <w:t>Supply is a cost curve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Shifters/Determinants of supply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>1.6 Market Equilibrium, Disequilibrium and Changes in Equilibrium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Shortage/Surplus</w:t>
      </w:r>
    </w:p>
    <w:p w:rsidR="00345412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Change in Equilibrium</w:t>
      </w:r>
    </w:p>
    <w:p w:rsidR="00C820A3" w:rsidRPr="00C820A3" w:rsidRDefault="00345412" w:rsidP="00345412">
      <w:pPr>
        <w:spacing w:after="0" w:line="240" w:lineRule="auto"/>
        <w:rPr>
          <w:sz w:val="16"/>
        </w:rPr>
      </w:pPr>
      <w:r w:rsidRPr="00C820A3">
        <w:rPr>
          <w:sz w:val="16"/>
        </w:rPr>
        <w:tab/>
        <w:t>Double Shift Rule</w:t>
      </w:r>
    </w:p>
    <w:p w:rsidR="00C820A3" w:rsidRPr="00C820A3" w:rsidRDefault="00C820A3">
      <w:pPr>
        <w:rPr>
          <w:sz w:val="16"/>
        </w:rPr>
      </w:pPr>
      <w:r w:rsidRPr="00C820A3">
        <w:rPr>
          <w:sz w:val="16"/>
        </w:rPr>
        <w:br w:type="page"/>
      </w:r>
    </w:p>
    <w:p w:rsidR="00C820A3" w:rsidRPr="0020472B" w:rsidRDefault="00C820A3" w:rsidP="00C820A3">
      <w:pPr>
        <w:spacing w:after="0" w:line="240" w:lineRule="auto"/>
        <w:rPr>
          <w:sz w:val="320"/>
        </w:rPr>
      </w:pPr>
      <w:r w:rsidRPr="0020472B">
        <w:rPr>
          <w:sz w:val="320"/>
        </w:rPr>
        <w:lastRenderedPageBreak/>
        <w:t>Unit 2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2.1 Circular Flow and GDP</w:t>
      </w:r>
    </w:p>
    <w:p w:rsidR="00753443" w:rsidRPr="00753443" w:rsidRDefault="00753443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What is GDP?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 xml:space="preserve">Circular flow 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Simple model</w:t>
      </w:r>
    </w:p>
    <w:p w:rsidR="001D4490" w:rsidRPr="00753443" w:rsidRDefault="001D4490" w:rsidP="00A2508B">
      <w:pPr>
        <w:spacing w:after="0" w:line="240" w:lineRule="auto"/>
        <w:ind w:firstLine="720"/>
        <w:rPr>
          <w:sz w:val="20"/>
          <w:szCs w:val="20"/>
        </w:rPr>
      </w:pPr>
      <w:r w:rsidRPr="00753443">
        <w:rPr>
          <w:sz w:val="20"/>
          <w:szCs w:val="20"/>
        </w:rPr>
        <w:t>+ government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+ banks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+ rest of world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Three ways of calculating GDP</w:t>
      </w:r>
    </w:p>
    <w:p w:rsidR="001D4490" w:rsidRPr="00753443" w:rsidRDefault="00A2508B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="001D4490" w:rsidRPr="00753443">
        <w:rPr>
          <w:sz w:val="20"/>
          <w:szCs w:val="20"/>
        </w:rPr>
        <w:t>Expenditure, Income, Value Added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2.2 Limitations of GDP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What is counted and not counted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Non-market transactions</w:t>
      </w:r>
      <w:r w:rsidR="007D29DF">
        <w:rPr>
          <w:sz w:val="20"/>
          <w:szCs w:val="20"/>
        </w:rPr>
        <w:t>, environment, unfinished goods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2.3 Unemployment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Definition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Working age population, labor force, unemployed, employed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Limitations of Unemployment statistic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Discouraged workers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Underemployed workers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Types of Unemployment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Frictional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Structural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Technological</w:t>
      </w:r>
    </w:p>
    <w:p w:rsidR="001D4490" w:rsidRPr="00753443" w:rsidRDefault="0020472B" w:rsidP="001D44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4490" w:rsidRPr="00753443">
        <w:rPr>
          <w:sz w:val="20"/>
          <w:szCs w:val="20"/>
        </w:rPr>
        <w:t>Seasonal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Cyclical – connected to the business cycle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Natural Rate of Unemployment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= structural + frictional (when there is no cyclical unemployment)</w:t>
      </w:r>
    </w:p>
    <w:p w:rsidR="00294132" w:rsidRPr="00753443" w:rsidRDefault="00294132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Pr="00753443">
        <w:rPr>
          <w:sz w:val="20"/>
          <w:szCs w:val="20"/>
        </w:rPr>
        <w:tab/>
        <w:t>=/= 0, because there will always be some unemployment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2.4 Price Indices and Inflation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What is inflation?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CPI</w:t>
      </w:r>
    </w:p>
    <w:p w:rsidR="00A2508B" w:rsidRPr="00753443" w:rsidRDefault="00A2508B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="0020472B">
        <w:rPr>
          <w:sz w:val="20"/>
          <w:szCs w:val="20"/>
        </w:rPr>
        <w:tab/>
      </w:r>
      <w:r w:rsidRPr="00753443">
        <w:rPr>
          <w:sz w:val="20"/>
          <w:szCs w:val="20"/>
        </w:rPr>
        <w:t>Problems with CPI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GDP Deflator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2.5 Costs of Inflation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Menu Costs, Shoe Leather Costs</w:t>
      </w:r>
    </w:p>
    <w:p w:rsidR="0020472B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</w:r>
      <w:r w:rsidR="0020472B">
        <w:rPr>
          <w:sz w:val="20"/>
          <w:szCs w:val="20"/>
        </w:rPr>
        <w:t>Borrowers gain, lenders lose</w:t>
      </w:r>
    </w:p>
    <w:p w:rsidR="0020472B" w:rsidRDefault="0020472B" w:rsidP="001D44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RIR = NIR - Inflation</w:t>
      </w:r>
    </w:p>
    <w:p w:rsidR="001D4490" w:rsidRPr="00753443" w:rsidRDefault="001D4490" w:rsidP="0020472B">
      <w:pPr>
        <w:spacing w:after="0" w:line="240" w:lineRule="auto"/>
        <w:ind w:firstLine="720"/>
        <w:rPr>
          <w:sz w:val="20"/>
          <w:szCs w:val="20"/>
        </w:rPr>
      </w:pPr>
      <w:r w:rsidRPr="00753443">
        <w:rPr>
          <w:sz w:val="20"/>
          <w:szCs w:val="20"/>
        </w:rPr>
        <w:t>Saving Disincentive / less investment</w:t>
      </w:r>
      <w:r w:rsidR="0020472B">
        <w:rPr>
          <w:sz w:val="20"/>
          <w:szCs w:val="20"/>
        </w:rPr>
        <w:t xml:space="preserve">, </w:t>
      </w:r>
      <w:r w:rsidRPr="00753443">
        <w:rPr>
          <w:sz w:val="20"/>
          <w:szCs w:val="20"/>
        </w:rPr>
        <w:t>Distorted price signal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2.6 Real v. Nominal GDP</w:t>
      </w:r>
    </w:p>
    <w:p w:rsidR="001D4490" w:rsidRPr="00753443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>2.7 Business Cycles</w:t>
      </w:r>
    </w:p>
    <w:p w:rsidR="0020472B" w:rsidRDefault="001D4490" w:rsidP="001D4490">
      <w:pPr>
        <w:spacing w:after="0" w:line="240" w:lineRule="auto"/>
        <w:rPr>
          <w:sz w:val="20"/>
          <w:szCs w:val="20"/>
        </w:rPr>
      </w:pPr>
      <w:r w:rsidRPr="00753443">
        <w:rPr>
          <w:sz w:val="20"/>
          <w:szCs w:val="20"/>
        </w:rPr>
        <w:tab/>
        <w:t>Recession, Expansion etc.</w:t>
      </w:r>
    </w:p>
    <w:p w:rsidR="0020472B" w:rsidRDefault="0020472B" w:rsidP="001D44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Output Gaps</w:t>
      </w:r>
    </w:p>
    <w:p w:rsidR="00C820A3" w:rsidRDefault="0020472B" w:rsidP="001D4490">
      <w:pPr>
        <w:spacing w:after="0" w:line="240" w:lineRule="auto"/>
        <w:rPr>
          <w:sz w:val="14"/>
        </w:rPr>
      </w:pPr>
      <w:r>
        <w:rPr>
          <w:sz w:val="20"/>
          <w:szCs w:val="20"/>
        </w:rPr>
        <w:tab/>
        <w:t>Relationship between business cycle and GDP, Unemployment, Inflation</w:t>
      </w:r>
      <w:r w:rsidR="00C820A3">
        <w:rPr>
          <w:sz w:val="14"/>
        </w:rPr>
        <w:br w:type="page"/>
      </w:r>
    </w:p>
    <w:p w:rsidR="00C820A3" w:rsidRPr="00345412" w:rsidRDefault="00C820A3" w:rsidP="00C820A3">
      <w:pPr>
        <w:spacing w:after="0" w:line="240" w:lineRule="auto"/>
        <w:rPr>
          <w:sz w:val="340"/>
        </w:rPr>
      </w:pPr>
      <w:r w:rsidRPr="00345412">
        <w:rPr>
          <w:sz w:val="340"/>
        </w:rPr>
        <w:lastRenderedPageBreak/>
        <w:t>U</w:t>
      </w:r>
      <w:r>
        <w:rPr>
          <w:sz w:val="340"/>
        </w:rPr>
        <w:t>nit 3</w:t>
      </w:r>
    </w:p>
    <w:p w:rsidR="00C820A3" w:rsidRDefault="00C820A3" w:rsidP="00C820A3">
      <w:pPr>
        <w:spacing w:after="0"/>
      </w:pPr>
      <w:r>
        <w:t>3.1 Aggregate Demand (AD)</w:t>
      </w:r>
    </w:p>
    <w:p w:rsidR="00C820A3" w:rsidRDefault="00C820A3" w:rsidP="00C820A3">
      <w:pPr>
        <w:spacing w:after="0"/>
      </w:pPr>
      <w:r>
        <w:tab/>
        <w:t>All market demand curves added together</w:t>
      </w:r>
    </w:p>
    <w:p w:rsidR="00C820A3" w:rsidRDefault="00C820A3" w:rsidP="00C820A3">
      <w:pPr>
        <w:spacing w:after="0"/>
      </w:pPr>
      <w:r>
        <w:tab/>
        <w:t>Three reasons why it slopes down</w:t>
      </w:r>
    </w:p>
    <w:p w:rsidR="00C820A3" w:rsidRDefault="00294132" w:rsidP="00C820A3">
      <w:pPr>
        <w:spacing w:after="0"/>
      </w:pPr>
      <w:r>
        <w:tab/>
      </w:r>
      <w:r>
        <w:tab/>
        <w:t xml:space="preserve">1. </w:t>
      </w:r>
      <w:r w:rsidR="00C820A3">
        <w:t>Interest Rate Effect</w:t>
      </w:r>
      <w:r>
        <w:t xml:space="preserve"> 2. </w:t>
      </w:r>
      <w:r w:rsidR="00C820A3">
        <w:t>Wealth Effect</w:t>
      </w:r>
      <w:r>
        <w:t xml:space="preserve"> 3. </w:t>
      </w:r>
      <w:r w:rsidR="00C820A3">
        <w:t>Foreign Trade Effect???</w:t>
      </w:r>
    </w:p>
    <w:p w:rsidR="00C820A3" w:rsidRDefault="00C820A3" w:rsidP="00C820A3">
      <w:pPr>
        <w:spacing w:after="0"/>
      </w:pPr>
      <w:r>
        <w:tab/>
        <w:t>C+I+G+(X-M)</w:t>
      </w:r>
    </w:p>
    <w:p w:rsidR="00C820A3" w:rsidRDefault="00C820A3" w:rsidP="00C820A3">
      <w:pPr>
        <w:spacing w:after="0"/>
      </w:pPr>
      <w:r>
        <w:t>3.2 Multipliers</w:t>
      </w:r>
    </w:p>
    <w:p w:rsidR="00C820A3" w:rsidRDefault="00C820A3" w:rsidP="00C820A3">
      <w:pPr>
        <w:spacing w:after="0"/>
      </w:pPr>
      <w:r>
        <w:tab/>
        <w:t>MPC</w:t>
      </w:r>
      <w:r w:rsidR="005F3ACE">
        <w:t xml:space="preserve"> – Marginal Propensity to Consume, </w:t>
      </w:r>
      <w:r>
        <w:t>MPS</w:t>
      </w:r>
      <w:r w:rsidR="005F3ACE">
        <w:t xml:space="preserve"> – Marginal Propensity to Save</w:t>
      </w:r>
    </w:p>
    <w:p w:rsidR="00C820A3" w:rsidRDefault="00C820A3" w:rsidP="00C820A3">
      <w:pPr>
        <w:spacing w:after="0"/>
      </w:pPr>
      <w:r>
        <w:tab/>
        <w:t>Multiplier Effect 1/MPS = 1/(1-MPC)</w:t>
      </w:r>
    </w:p>
    <w:p w:rsidR="00C820A3" w:rsidRDefault="00C820A3" w:rsidP="00C820A3">
      <w:pPr>
        <w:spacing w:after="0"/>
      </w:pPr>
      <w:r>
        <w:t>3.3 Short-Run Aggregate Supply (SRAS)</w:t>
      </w:r>
    </w:p>
    <w:p w:rsidR="00C820A3" w:rsidRDefault="00C820A3" w:rsidP="00C820A3">
      <w:pPr>
        <w:spacing w:after="0"/>
      </w:pPr>
      <w:r>
        <w:tab/>
        <w:t>Shifters of SRAS</w:t>
      </w:r>
      <w:r w:rsidR="00294132">
        <w:t xml:space="preserve"> / Short R</w:t>
      </w:r>
      <w:bookmarkStart w:id="0" w:name="_GoBack"/>
      <w:bookmarkEnd w:id="0"/>
      <w:r w:rsidR="00294132">
        <w:t>un Supply Shocks</w:t>
      </w:r>
    </w:p>
    <w:p w:rsidR="00294132" w:rsidRDefault="00294132" w:rsidP="00C820A3">
      <w:pPr>
        <w:spacing w:after="0"/>
      </w:pPr>
      <w:r>
        <w:tab/>
        <w:t>Sticky wages – causes upward slope</w:t>
      </w:r>
    </w:p>
    <w:p w:rsidR="00C820A3" w:rsidRDefault="00C820A3" w:rsidP="00C820A3">
      <w:pPr>
        <w:spacing w:after="0"/>
      </w:pPr>
      <w:r>
        <w:t>3.4 Long-Run Aggregate Supply (LRAS)</w:t>
      </w:r>
    </w:p>
    <w:p w:rsidR="00C820A3" w:rsidRDefault="00294132" w:rsidP="00C820A3">
      <w:pPr>
        <w:spacing w:after="0"/>
      </w:pPr>
      <w:r>
        <w:tab/>
        <w:t>Shifters of LRAS / Long Run Supply Shocks</w:t>
      </w:r>
    </w:p>
    <w:p w:rsidR="00C820A3" w:rsidRDefault="00C820A3" w:rsidP="00C820A3">
      <w:pPr>
        <w:spacing w:after="0"/>
      </w:pPr>
      <w:r>
        <w:tab/>
        <w:t xml:space="preserve">Connection to the </w:t>
      </w:r>
      <w:proofErr w:type="spellStart"/>
      <w:r>
        <w:t>Macroeconomy</w:t>
      </w:r>
      <w:proofErr w:type="spellEnd"/>
      <w:r>
        <w:t xml:space="preserve"> – PPC, Trend Line Growth</w:t>
      </w:r>
    </w:p>
    <w:p w:rsidR="00C820A3" w:rsidRDefault="00C820A3" w:rsidP="00C820A3">
      <w:pPr>
        <w:spacing w:after="0"/>
      </w:pPr>
      <w:r>
        <w:t>3.5 Equilibrium in the Aggregate Demand–Aggregate Supply (AD–AS) Model</w:t>
      </w:r>
    </w:p>
    <w:p w:rsidR="00C820A3" w:rsidRDefault="00C820A3" w:rsidP="00C820A3">
      <w:pPr>
        <w:spacing w:after="0"/>
      </w:pPr>
      <w:r>
        <w:tab/>
        <w:t>Long Run Macroeconomic Equilibrium</w:t>
      </w:r>
    </w:p>
    <w:p w:rsidR="00C820A3" w:rsidRDefault="00C820A3" w:rsidP="00C820A3">
      <w:pPr>
        <w:spacing w:after="0"/>
      </w:pPr>
      <w:r>
        <w:t>3.6 Changes in the AD–AS Model in the Short Run</w:t>
      </w:r>
    </w:p>
    <w:p w:rsidR="00C820A3" w:rsidRDefault="00C820A3" w:rsidP="00C820A3">
      <w:pPr>
        <w:spacing w:after="0"/>
      </w:pPr>
      <w:r>
        <w:tab/>
        <w:t xml:space="preserve">Short Run Macroeconomic Equilibrium </w:t>
      </w:r>
    </w:p>
    <w:p w:rsidR="00294132" w:rsidRDefault="00294132" w:rsidP="00C820A3">
      <w:pPr>
        <w:spacing w:after="0"/>
      </w:pPr>
      <w:r>
        <w:tab/>
        <w:t>Output Gaps</w:t>
      </w:r>
    </w:p>
    <w:p w:rsidR="00294132" w:rsidRDefault="00294132" w:rsidP="00C820A3">
      <w:pPr>
        <w:spacing w:after="0"/>
      </w:pPr>
      <w:r>
        <w:tab/>
      </w:r>
      <w:r>
        <w:tab/>
        <w:t>Negative – Recessionary Gap, Deflationary Gap, Stagflation (SRAS decreases)</w:t>
      </w:r>
    </w:p>
    <w:p w:rsidR="00294132" w:rsidRDefault="00294132" w:rsidP="00C820A3">
      <w:pPr>
        <w:spacing w:after="0"/>
      </w:pPr>
      <w:r>
        <w:tab/>
      </w:r>
      <w:r>
        <w:tab/>
        <w:t>Positive – Inflationary Gap</w:t>
      </w:r>
    </w:p>
    <w:p w:rsidR="00C820A3" w:rsidRDefault="00C820A3" w:rsidP="00C820A3">
      <w:pPr>
        <w:spacing w:after="0"/>
      </w:pPr>
      <w:r>
        <w:t>3.7 Long-Run Self-Adjustment</w:t>
      </w:r>
    </w:p>
    <w:p w:rsidR="00C820A3" w:rsidRDefault="00C820A3" w:rsidP="00C820A3">
      <w:pPr>
        <w:spacing w:after="0"/>
      </w:pPr>
      <w:r>
        <w:tab/>
        <w:t>Long Run Self Adjustment</w:t>
      </w:r>
    </w:p>
    <w:p w:rsidR="00C820A3" w:rsidRDefault="00294132" w:rsidP="00C820A3">
      <w:pPr>
        <w:spacing w:after="0"/>
      </w:pPr>
      <w:r>
        <w:tab/>
        <w:t>Classical Economic Thinking vs Keynesian Thinking</w:t>
      </w:r>
    </w:p>
    <w:p w:rsidR="00C820A3" w:rsidRDefault="00C820A3" w:rsidP="00C820A3">
      <w:pPr>
        <w:spacing w:after="0"/>
      </w:pPr>
      <w:r>
        <w:t>3.8 Fiscal Policy</w:t>
      </w:r>
    </w:p>
    <w:p w:rsidR="00C820A3" w:rsidRDefault="00C820A3" w:rsidP="00C820A3">
      <w:pPr>
        <w:spacing w:after="0"/>
      </w:pPr>
      <w:r>
        <w:tab/>
        <w:t>Fiscal Policy</w:t>
      </w:r>
      <w:r w:rsidR="00294132">
        <w:t xml:space="preserve"> – expansionary vs contractionary</w:t>
      </w:r>
    </w:p>
    <w:p w:rsidR="00C820A3" w:rsidRDefault="00C820A3" w:rsidP="00C820A3">
      <w:pPr>
        <w:spacing w:after="0"/>
      </w:pPr>
      <w:r>
        <w:tab/>
        <w:t>Historical context: John Maynard Keynes</w:t>
      </w:r>
    </w:p>
    <w:p w:rsidR="00C820A3" w:rsidRDefault="00C820A3" w:rsidP="00C820A3">
      <w:pPr>
        <w:spacing w:after="0"/>
      </w:pPr>
      <w:r>
        <w:t>3.9 Automatic Stabilizers</w:t>
      </w:r>
    </w:p>
    <w:p w:rsidR="00C820A3" w:rsidRDefault="00C820A3" w:rsidP="00C820A3">
      <w:pPr>
        <w:spacing w:after="0"/>
      </w:pPr>
      <w:r>
        <w:tab/>
        <w:t>Discretionary Fiscal Policy</w:t>
      </w:r>
      <w:r w:rsidR="00294132">
        <w:t xml:space="preserve"> (human decision) vs. </w:t>
      </w:r>
      <w:r>
        <w:t>Non-discretionary fiscal policy</w:t>
      </w:r>
      <w:r w:rsidR="00294132">
        <w:t xml:space="preserve"> (tax and social security)</w:t>
      </w:r>
    </w:p>
    <w:p w:rsidR="00C820A3" w:rsidRDefault="00C820A3" w:rsidP="00C820A3">
      <w:pPr>
        <w:spacing w:after="0"/>
      </w:pPr>
      <w:r>
        <w:tab/>
        <w:t>Effect on the business cycle</w:t>
      </w:r>
    </w:p>
    <w:p w:rsidR="00345412" w:rsidRDefault="00345412" w:rsidP="00345412">
      <w:pPr>
        <w:spacing w:after="0" w:line="240" w:lineRule="auto"/>
        <w:rPr>
          <w:sz w:val="14"/>
        </w:rPr>
      </w:pPr>
    </w:p>
    <w:p w:rsidR="00C820A3" w:rsidRDefault="00C820A3">
      <w:pPr>
        <w:rPr>
          <w:sz w:val="14"/>
        </w:rPr>
      </w:pPr>
      <w:r>
        <w:rPr>
          <w:sz w:val="14"/>
        </w:rPr>
        <w:br w:type="page"/>
      </w:r>
    </w:p>
    <w:p w:rsidR="00C820A3" w:rsidRPr="00345412" w:rsidRDefault="00C820A3" w:rsidP="00C820A3">
      <w:pPr>
        <w:spacing w:after="0" w:line="240" w:lineRule="auto"/>
        <w:rPr>
          <w:sz w:val="340"/>
        </w:rPr>
      </w:pPr>
      <w:r>
        <w:rPr>
          <w:sz w:val="340"/>
        </w:rPr>
        <w:lastRenderedPageBreak/>
        <w:t>Unit 4</w:t>
      </w:r>
    </w:p>
    <w:p w:rsidR="00C820A3" w:rsidRDefault="00C820A3" w:rsidP="00C820A3">
      <w:pPr>
        <w:spacing w:after="0"/>
      </w:pPr>
      <w:r>
        <w:t>4.1 Financial Assets</w:t>
      </w:r>
    </w:p>
    <w:p w:rsidR="00C820A3" w:rsidRDefault="00C820A3" w:rsidP="00C820A3">
      <w:pPr>
        <w:spacing w:after="0"/>
      </w:pPr>
      <w:r>
        <w:tab/>
        <w:t>Bonds</w:t>
      </w:r>
      <w:r w:rsidR="00BE25F8">
        <w:t xml:space="preserve">, </w:t>
      </w:r>
      <w:r>
        <w:t>Stocks/shares</w:t>
      </w:r>
      <w:r w:rsidR="00BE25F8">
        <w:t>, mutual funds, certificates of deposit</w:t>
      </w:r>
    </w:p>
    <w:p w:rsidR="00C820A3" w:rsidRDefault="00C820A3" w:rsidP="00C820A3">
      <w:pPr>
        <w:spacing w:after="0"/>
      </w:pPr>
      <w:r>
        <w:t>4.2 Nominal v. Real Interest Rates</w:t>
      </w:r>
    </w:p>
    <w:p w:rsidR="00C820A3" w:rsidRDefault="00C820A3" w:rsidP="00C820A3">
      <w:pPr>
        <w:spacing w:after="0"/>
      </w:pPr>
      <w:r>
        <w:tab/>
        <w:t>Fisher Equation</w:t>
      </w:r>
      <w:r w:rsidR="00E41039">
        <w:t xml:space="preserve"> (Real Interest = Nominal Interest – Inflation)</w:t>
      </w:r>
    </w:p>
    <w:p w:rsidR="00BE25F8" w:rsidRDefault="00BE25F8" w:rsidP="00C820A3">
      <w:pPr>
        <w:spacing w:after="0"/>
      </w:pPr>
      <w:r>
        <w:tab/>
        <w:t>Actual Inflation = Expected Inflation + Unexpected Inflation</w:t>
      </w:r>
    </w:p>
    <w:p w:rsidR="00C820A3" w:rsidRDefault="00C820A3" w:rsidP="00C820A3">
      <w:pPr>
        <w:spacing w:after="0"/>
      </w:pPr>
      <w:r>
        <w:t>4.3 Definition, Measurement, and Functions of Money</w:t>
      </w:r>
    </w:p>
    <w:p w:rsidR="00C820A3" w:rsidRDefault="00C820A3" w:rsidP="00C820A3">
      <w:pPr>
        <w:spacing w:after="0"/>
      </w:pPr>
      <w:r>
        <w:tab/>
        <w:t>Definition of Money</w:t>
      </w:r>
    </w:p>
    <w:p w:rsidR="00C820A3" w:rsidRDefault="00C820A3" w:rsidP="00C820A3">
      <w:pPr>
        <w:spacing w:after="0"/>
      </w:pPr>
      <w:r>
        <w:tab/>
        <w:t>Functions of Money</w:t>
      </w:r>
    </w:p>
    <w:p w:rsidR="00C820A3" w:rsidRDefault="00C820A3" w:rsidP="00C820A3">
      <w:pPr>
        <w:spacing w:after="0"/>
      </w:pPr>
      <w:r>
        <w:t>4.4 Banking and the Expansion of the Money Supply</w:t>
      </w:r>
    </w:p>
    <w:p w:rsidR="00C820A3" w:rsidRDefault="00C820A3" w:rsidP="00C820A3">
      <w:pPr>
        <w:spacing w:after="0"/>
      </w:pPr>
      <w:r>
        <w:tab/>
        <w:t>The Reserve Bank</w:t>
      </w:r>
    </w:p>
    <w:p w:rsidR="00C820A3" w:rsidRDefault="00C820A3" w:rsidP="001C2F6B">
      <w:pPr>
        <w:spacing w:after="0"/>
        <w:ind w:firstLine="720"/>
      </w:pPr>
      <w:r>
        <w:t>Fractional Reserve Banking System</w:t>
      </w:r>
    </w:p>
    <w:p w:rsidR="00C820A3" w:rsidRDefault="00C820A3" w:rsidP="00C820A3">
      <w:pPr>
        <w:spacing w:after="0"/>
      </w:pPr>
      <w:r>
        <w:tab/>
      </w:r>
      <w:r>
        <w:tab/>
      </w:r>
      <w:r w:rsidR="001C2F6B">
        <w:t>Money</w:t>
      </w:r>
      <w:r>
        <w:t xml:space="preserve"> Multiplier</w:t>
      </w:r>
      <w:r w:rsidR="00E41039">
        <w:t xml:space="preserve"> (banks lend to other banks)</w:t>
      </w:r>
    </w:p>
    <w:p w:rsidR="00C820A3" w:rsidRDefault="00C820A3" w:rsidP="00C820A3">
      <w:pPr>
        <w:spacing w:after="0"/>
      </w:pPr>
      <w:r>
        <w:tab/>
        <w:t>T Accounts</w:t>
      </w:r>
    </w:p>
    <w:p w:rsidR="00C820A3" w:rsidRDefault="00C820A3" w:rsidP="00C820A3">
      <w:pPr>
        <w:spacing w:after="0"/>
      </w:pPr>
      <w:r>
        <w:tab/>
      </w:r>
      <w:r>
        <w:tab/>
        <w:t>Assets, Liabilities, Equity</w:t>
      </w:r>
    </w:p>
    <w:p w:rsidR="00C820A3" w:rsidRDefault="00C820A3" w:rsidP="00C820A3">
      <w:pPr>
        <w:spacing w:after="0"/>
      </w:pPr>
      <w:r>
        <w:tab/>
      </w:r>
      <w:r>
        <w:tab/>
        <w:t xml:space="preserve">How to balance assets and </w:t>
      </w:r>
      <w:proofErr w:type="gramStart"/>
      <w:r>
        <w:t>liabilities</w:t>
      </w:r>
      <w:proofErr w:type="gramEnd"/>
    </w:p>
    <w:p w:rsidR="00C820A3" w:rsidRDefault="00C820A3" w:rsidP="00C820A3">
      <w:pPr>
        <w:spacing w:after="0"/>
      </w:pPr>
      <w:r>
        <w:t>4.5 The Money Market</w:t>
      </w:r>
      <w:r w:rsidR="00B40D4F">
        <w:t xml:space="preserve"> - </w:t>
      </w:r>
      <w:r>
        <w:t>The liquidity preference model</w:t>
      </w:r>
    </w:p>
    <w:p w:rsidR="00C820A3" w:rsidRDefault="00C820A3" w:rsidP="00C820A3">
      <w:pPr>
        <w:spacing w:after="0"/>
      </w:pPr>
      <w:r>
        <w:tab/>
        <w:t>Shifters of Money Demand</w:t>
      </w:r>
    </w:p>
    <w:p w:rsidR="00BE25F8" w:rsidRDefault="00BE25F8" w:rsidP="00C820A3">
      <w:pPr>
        <w:spacing w:after="0"/>
      </w:pPr>
      <w:r>
        <w:tab/>
        <w:t>Money Supply is vertical and set by the Fed</w:t>
      </w:r>
    </w:p>
    <w:p w:rsidR="00E41039" w:rsidRDefault="00E41039" w:rsidP="00C820A3">
      <w:pPr>
        <w:spacing w:after="0"/>
      </w:pPr>
      <w:r>
        <w:tab/>
        <w:t>Nominal Interest rate used</w:t>
      </w:r>
    </w:p>
    <w:p w:rsidR="00C820A3" w:rsidRDefault="00C820A3" w:rsidP="00C820A3">
      <w:pPr>
        <w:spacing w:after="0"/>
      </w:pPr>
      <w:r>
        <w:t>4.6 Monetary Policy</w:t>
      </w:r>
    </w:p>
    <w:p w:rsidR="00B40D4F" w:rsidRDefault="00B40D4F" w:rsidP="00C820A3">
      <w:pPr>
        <w:spacing w:after="0"/>
        <w:rPr>
          <w:rFonts w:cstheme="minorHAnsi"/>
        </w:rPr>
      </w:pPr>
      <w:r>
        <w:tab/>
        <w:t xml:space="preserve">Expansionary = </w:t>
      </w:r>
      <w:r>
        <w:rPr>
          <w:rFonts w:cstheme="minorHAnsi"/>
        </w:rPr>
        <w:t>↑</w:t>
      </w:r>
      <w:r>
        <w:t xml:space="preserve">Money Supply </w:t>
      </w:r>
      <w:r w:rsidR="00373E49">
        <w:rPr>
          <w:rFonts w:cstheme="minorHAnsi"/>
        </w:rPr>
        <w:t>→</w:t>
      </w:r>
      <w:r>
        <w:rPr>
          <w:rFonts w:cstheme="minorHAnsi"/>
        </w:rPr>
        <w:t>↓</w:t>
      </w:r>
      <w:r>
        <w:t xml:space="preserve">Interest Rates </w:t>
      </w:r>
      <w:r w:rsidR="00373E49">
        <w:rPr>
          <w:rFonts w:cstheme="minorHAnsi"/>
        </w:rPr>
        <w:t>→↑</w:t>
      </w:r>
      <w:r>
        <w:rPr>
          <w:rFonts w:cstheme="minorHAnsi"/>
        </w:rPr>
        <w:t>AD</w:t>
      </w:r>
    </w:p>
    <w:p w:rsidR="00B40D4F" w:rsidRDefault="00B40D4F" w:rsidP="00B40D4F">
      <w:pPr>
        <w:spacing w:after="0"/>
      </w:pPr>
      <w:r>
        <w:tab/>
        <w:t xml:space="preserve">Contractionary = </w:t>
      </w:r>
      <w:r w:rsidR="00373E49">
        <w:rPr>
          <w:rFonts w:cstheme="minorHAnsi"/>
        </w:rPr>
        <w:t>↑</w:t>
      </w:r>
      <w:r>
        <w:t xml:space="preserve">Money Supply </w:t>
      </w:r>
      <w:r w:rsidR="00373E49">
        <w:rPr>
          <w:rFonts w:cstheme="minorHAnsi"/>
        </w:rPr>
        <w:t>→↑</w:t>
      </w:r>
      <w:r>
        <w:t xml:space="preserve">Interest Rates </w:t>
      </w:r>
      <w:r w:rsidR="00373E49">
        <w:rPr>
          <w:rFonts w:cstheme="minorHAnsi"/>
        </w:rPr>
        <w:t>→</w:t>
      </w:r>
      <w:r>
        <w:rPr>
          <w:rFonts w:cstheme="minorHAnsi"/>
        </w:rPr>
        <w:t>↓AD</w:t>
      </w:r>
    </w:p>
    <w:p w:rsidR="00B40D4F" w:rsidRDefault="00B40D4F" w:rsidP="00C820A3">
      <w:pPr>
        <w:spacing w:after="0"/>
      </w:pPr>
      <w:r>
        <w:tab/>
        <w:t>3 Tools of MP</w:t>
      </w:r>
    </w:p>
    <w:p w:rsidR="00B40D4F" w:rsidRDefault="00B40D4F" w:rsidP="00C820A3">
      <w:pPr>
        <w:spacing w:after="0"/>
      </w:pPr>
      <w:r>
        <w:tab/>
      </w:r>
      <w:r>
        <w:tab/>
        <w:t>Open Market Operations (OMO)</w:t>
      </w:r>
    </w:p>
    <w:p w:rsidR="00B40D4F" w:rsidRDefault="00B40D4F" w:rsidP="00C820A3">
      <w:pPr>
        <w:spacing w:after="0"/>
      </w:pPr>
      <w:r>
        <w:tab/>
      </w:r>
      <w:r>
        <w:tab/>
        <w:t>Required Reserve Ratio (RRR)</w:t>
      </w:r>
    </w:p>
    <w:p w:rsidR="00B40D4F" w:rsidRDefault="00B40D4F" w:rsidP="00C820A3">
      <w:pPr>
        <w:spacing w:after="0"/>
      </w:pPr>
      <w:r>
        <w:tab/>
      </w:r>
      <w:r>
        <w:tab/>
        <w:t>Discount Rate and Federal Funds Rate</w:t>
      </w:r>
    </w:p>
    <w:p w:rsidR="00946FE0" w:rsidRDefault="00946FE0" w:rsidP="00C820A3">
      <w:pPr>
        <w:spacing w:after="0"/>
      </w:pPr>
      <w:r>
        <w:tab/>
        <w:t>Ample Reserves MP</w:t>
      </w:r>
    </w:p>
    <w:p w:rsidR="00946FE0" w:rsidRDefault="00946FE0" w:rsidP="00C820A3">
      <w:pPr>
        <w:spacing w:after="0"/>
      </w:pPr>
      <w:r>
        <w:tab/>
      </w:r>
      <w:r>
        <w:tab/>
        <w:t>Change the administered interest rates: Discount Rate, Interest on Reserves</w:t>
      </w:r>
    </w:p>
    <w:p w:rsidR="00946FE0" w:rsidRDefault="00946FE0" w:rsidP="00C820A3">
      <w:pPr>
        <w:spacing w:after="0"/>
      </w:pPr>
      <w:r>
        <w:tab/>
      </w:r>
      <w:r>
        <w:tab/>
        <w:t>Expansionary – lower administered interest rates, Contractionary – increase administered rates</w:t>
      </w:r>
    </w:p>
    <w:p w:rsidR="00C820A3" w:rsidRDefault="00C820A3" w:rsidP="00C820A3">
      <w:pPr>
        <w:spacing w:after="0"/>
      </w:pPr>
      <w:r>
        <w:t>4.7 The Loanable Funds Market</w:t>
      </w:r>
    </w:p>
    <w:p w:rsidR="00C820A3" w:rsidRDefault="00E41039" w:rsidP="00C820A3">
      <w:pPr>
        <w:spacing w:after="0"/>
      </w:pPr>
      <w:r>
        <w:tab/>
        <w:t>Demand for loanable funds = borrowing</w:t>
      </w:r>
    </w:p>
    <w:p w:rsidR="00E41039" w:rsidRDefault="00E41039" w:rsidP="00C820A3">
      <w:pPr>
        <w:spacing w:after="0"/>
      </w:pPr>
      <w:r>
        <w:tab/>
      </w:r>
      <w:r>
        <w:tab/>
        <w:t>Consumption borrowing, Investment borrowing, Government borrowing</w:t>
      </w:r>
    </w:p>
    <w:p w:rsidR="00E41039" w:rsidRDefault="00E41039" w:rsidP="00C820A3">
      <w:pPr>
        <w:spacing w:after="0"/>
      </w:pPr>
      <w:r>
        <w:tab/>
        <w:t>Supply of loanable funds = saving</w:t>
      </w:r>
    </w:p>
    <w:p w:rsidR="00E41039" w:rsidRDefault="00E41039" w:rsidP="00C820A3">
      <w:pPr>
        <w:spacing w:after="0"/>
      </w:pPr>
      <w:r>
        <w:tab/>
      </w:r>
      <w:r>
        <w:tab/>
        <w:t>Private saving, public saving, foreign saving</w:t>
      </w:r>
    </w:p>
    <w:p w:rsidR="00E41039" w:rsidRDefault="00E41039" w:rsidP="00C820A3">
      <w:pPr>
        <w:spacing w:after="0"/>
      </w:pPr>
      <w:r>
        <w:tab/>
        <w:t>Real Interest Rate used (accounts for inflation)</w:t>
      </w:r>
    </w:p>
    <w:p w:rsidR="00E41039" w:rsidRDefault="00E41039" w:rsidP="00C820A3">
      <w:pPr>
        <w:spacing w:after="0"/>
      </w:pPr>
      <w:r>
        <w:lastRenderedPageBreak/>
        <w:tab/>
      </w:r>
    </w:p>
    <w:p w:rsidR="00C820A3" w:rsidRPr="00345412" w:rsidRDefault="00C820A3" w:rsidP="00C820A3">
      <w:pPr>
        <w:spacing w:after="0" w:line="240" w:lineRule="auto"/>
        <w:rPr>
          <w:sz w:val="340"/>
        </w:rPr>
      </w:pPr>
      <w:r>
        <w:rPr>
          <w:sz w:val="340"/>
        </w:rPr>
        <w:t>Unit 5</w:t>
      </w:r>
    </w:p>
    <w:p w:rsidR="00C820A3" w:rsidRDefault="00C820A3" w:rsidP="00C820A3">
      <w:pPr>
        <w:spacing w:after="0"/>
      </w:pPr>
      <w:r>
        <w:t>5.1 Fiscal and Monetary Policy Actions in the Short Run</w:t>
      </w:r>
    </w:p>
    <w:p w:rsidR="00C820A3" w:rsidRDefault="00C820A3" w:rsidP="005F2D55">
      <w:pPr>
        <w:spacing w:after="0"/>
      </w:pPr>
      <w:r>
        <w:tab/>
      </w:r>
      <w:r w:rsidR="005F2D55">
        <w:t>FP and MP can work together or in opposite directions and ‘cancel each other out’</w:t>
      </w:r>
    </w:p>
    <w:p w:rsidR="00C820A3" w:rsidRDefault="00C820A3" w:rsidP="00C820A3">
      <w:pPr>
        <w:spacing w:after="0"/>
      </w:pPr>
      <w:r>
        <w:t>5.2 The Phillips Curve</w:t>
      </w:r>
    </w:p>
    <w:p w:rsidR="00C820A3" w:rsidRDefault="00C820A3" w:rsidP="00C820A3">
      <w:pPr>
        <w:spacing w:after="0"/>
      </w:pPr>
      <w:r>
        <w:tab/>
      </w:r>
      <w:r w:rsidR="005F2D55">
        <w:t>Negative r</w:t>
      </w:r>
      <w:r>
        <w:t>elationship between inflation and unemployment</w:t>
      </w:r>
    </w:p>
    <w:p w:rsidR="00C820A3" w:rsidRDefault="00C820A3" w:rsidP="00C820A3">
      <w:pPr>
        <w:spacing w:after="0"/>
      </w:pPr>
      <w:r>
        <w:tab/>
        <w:t>SRPC</w:t>
      </w:r>
      <w:r w:rsidR="005F2D55">
        <w:t xml:space="preserve">, </w:t>
      </w:r>
      <w:r>
        <w:t>LRPC</w:t>
      </w:r>
      <w:r w:rsidR="005F2D55">
        <w:t xml:space="preserve"> (vertical at the NRU)</w:t>
      </w:r>
    </w:p>
    <w:p w:rsidR="00C820A3" w:rsidRDefault="00C820A3" w:rsidP="00C820A3">
      <w:pPr>
        <w:spacing w:after="0"/>
      </w:pPr>
      <w:r>
        <w:tab/>
      </w:r>
      <w:r w:rsidR="005F2D55">
        <w:rPr>
          <w:rFonts w:cstheme="minorHAnsi"/>
        </w:rPr>
        <w:t>∆</w:t>
      </w:r>
      <w:proofErr w:type="spellStart"/>
      <w:r w:rsidR="005F2D55">
        <w:t>AD</w:t>
      </w:r>
      <w:r w:rsidR="005F2D55">
        <w:rPr>
          <w:rFonts w:cstheme="minorHAnsi"/>
        </w:rPr>
        <w:t>→</w:t>
      </w:r>
      <w:r w:rsidR="00677F85">
        <w:rPr>
          <w:rFonts w:cstheme="minorHAnsi"/>
        </w:rPr>
        <w:t>Movement</w:t>
      </w:r>
      <w:proofErr w:type="spellEnd"/>
      <w:r w:rsidR="00677F85">
        <w:rPr>
          <w:rFonts w:cstheme="minorHAnsi"/>
        </w:rPr>
        <w:t xml:space="preserve"> Along, ∆</w:t>
      </w:r>
      <w:proofErr w:type="spellStart"/>
      <w:r w:rsidR="00677F85">
        <w:rPr>
          <w:rFonts w:cstheme="minorHAnsi"/>
        </w:rPr>
        <w:t>SRAS→Shift</w:t>
      </w:r>
      <w:proofErr w:type="spellEnd"/>
      <w:r w:rsidR="00677F85">
        <w:rPr>
          <w:rFonts w:cstheme="minorHAnsi"/>
        </w:rPr>
        <w:t xml:space="preserve"> of Curve </w:t>
      </w:r>
    </w:p>
    <w:p w:rsidR="00C820A3" w:rsidRDefault="00C820A3" w:rsidP="00C820A3">
      <w:pPr>
        <w:spacing w:after="0"/>
      </w:pPr>
      <w:r>
        <w:t>5.3 Money Growth and Inflation</w:t>
      </w:r>
    </w:p>
    <w:p w:rsidR="006C4C8C" w:rsidRDefault="00C820A3" w:rsidP="00C820A3">
      <w:pPr>
        <w:spacing w:after="0"/>
      </w:pPr>
      <w:r>
        <w:tab/>
      </w:r>
      <w:r w:rsidR="006C4C8C">
        <w:t>MV = PY</w:t>
      </w:r>
      <w:r w:rsidR="00677F85">
        <w:t>, assume V and Y is stable</w:t>
      </w:r>
    </w:p>
    <w:p w:rsidR="00677F85" w:rsidRDefault="00677F85" w:rsidP="00677F85">
      <w:pPr>
        <w:spacing w:after="0"/>
      </w:pPr>
      <w:r>
        <w:tab/>
        <w:t xml:space="preserve">In long run, </w:t>
      </w:r>
      <w:r>
        <w:rPr>
          <w:rFonts w:cstheme="minorHAnsi"/>
        </w:rPr>
        <w:t>↑M→PL</w:t>
      </w:r>
    </w:p>
    <w:p w:rsidR="00C820A3" w:rsidRDefault="00C820A3" w:rsidP="00C820A3">
      <w:pPr>
        <w:spacing w:after="0"/>
      </w:pPr>
      <w:r>
        <w:t>5.4 Government Deficits and the National Debt</w:t>
      </w:r>
    </w:p>
    <w:p w:rsidR="00C820A3" w:rsidRDefault="00C820A3" w:rsidP="00C820A3">
      <w:pPr>
        <w:spacing w:after="0"/>
      </w:pPr>
      <w:r>
        <w:tab/>
        <w:t>Government Spending</w:t>
      </w:r>
    </w:p>
    <w:p w:rsidR="00C820A3" w:rsidRDefault="00C820A3" w:rsidP="00C820A3">
      <w:pPr>
        <w:spacing w:after="0"/>
      </w:pPr>
      <w:r>
        <w:tab/>
        <w:t>Budget Deficits, Balanced Budget, Budget Surplus</w:t>
      </w:r>
    </w:p>
    <w:p w:rsidR="00C820A3" w:rsidRDefault="00C820A3" w:rsidP="00C820A3">
      <w:pPr>
        <w:spacing w:after="0"/>
      </w:pPr>
      <w:r>
        <w:t>5.5 Crowding Out</w:t>
      </w:r>
    </w:p>
    <w:p w:rsidR="00C820A3" w:rsidRPr="00677F85" w:rsidRDefault="00C820A3" w:rsidP="00677F85">
      <w:pPr>
        <w:spacing w:after="0"/>
        <w:rPr>
          <w:vertAlign w:val="subscript"/>
        </w:rPr>
      </w:pPr>
      <w:r>
        <w:tab/>
      </w:r>
      <w:r w:rsidR="00677F85">
        <w:rPr>
          <w:rFonts w:cstheme="minorHAnsi"/>
        </w:rPr>
        <w:t>↑</w:t>
      </w:r>
      <w:r w:rsidR="00677F85">
        <w:t>Budget deficit(</w:t>
      </w:r>
      <w:r w:rsidR="00677F85">
        <w:rPr>
          <w:rFonts w:cstheme="minorHAnsi"/>
        </w:rPr>
        <w:t>↓</w:t>
      </w:r>
      <w:proofErr w:type="gramStart"/>
      <w:r w:rsidR="00677F85">
        <w:rPr>
          <w:rFonts w:cstheme="minorHAnsi"/>
        </w:rPr>
        <w:t>Surplus)→</w:t>
      </w:r>
      <w:proofErr w:type="gramEnd"/>
      <w:r w:rsidR="00677F85">
        <w:rPr>
          <w:rFonts w:cstheme="minorHAnsi"/>
        </w:rPr>
        <w:t>↑Government Borrowing→↑D</w:t>
      </w:r>
      <w:r w:rsidR="00677F85">
        <w:rPr>
          <w:rFonts w:cstheme="minorHAnsi"/>
          <w:vertAlign w:val="subscript"/>
        </w:rPr>
        <w:t>LF</w:t>
      </w:r>
      <w:r w:rsidR="00677F85">
        <w:rPr>
          <w:rFonts w:cstheme="minorHAnsi"/>
        </w:rPr>
        <w:t>→↑IR→↓ Private borrowing/investment</w:t>
      </w:r>
    </w:p>
    <w:p w:rsidR="00C820A3" w:rsidRDefault="00C820A3" w:rsidP="00C820A3">
      <w:pPr>
        <w:spacing w:after="0"/>
      </w:pPr>
      <w:r>
        <w:t>5.6 Economic Growth</w:t>
      </w:r>
    </w:p>
    <w:p w:rsidR="00C820A3" w:rsidRDefault="00C820A3" w:rsidP="007976BE">
      <w:pPr>
        <w:spacing w:after="0"/>
        <w:rPr>
          <w:rFonts w:cstheme="minorHAnsi"/>
        </w:rPr>
      </w:pPr>
      <w:r>
        <w:tab/>
      </w:r>
      <w:r w:rsidR="007976BE">
        <w:t xml:space="preserve">Economic Growth = </w:t>
      </w:r>
      <w:r w:rsidR="007976BE">
        <w:rPr>
          <w:rFonts w:cstheme="minorHAnsi"/>
        </w:rPr>
        <w:t xml:space="preserve">↑GDP per capita = ↑Productivity </w:t>
      </w:r>
    </w:p>
    <w:p w:rsidR="007976BE" w:rsidRDefault="007976BE" w:rsidP="007976B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Can be increased by improvements in capital, technology, labor</w:t>
      </w:r>
    </w:p>
    <w:p w:rsidR="007976BE" w:rsidRDefault="007976BE" w:rsidP="007976BE">
      <w:pPr>
        <w:spacing w:after="0"/>
        <w:rPr>
          <w:rFonts w:cstheme="minorHAnsi"/>
        </w:rPr>
      </w:pPr>
      <w:r>
        <w:rPr>
          <w:rFonts w:cstheme="minorHAnsi"/>
        </w:rPr>
        <w:tab/>
        <w:t>Aggregate Production Function</w:t>
      </w:r>
    </w:p>
    <w:p w:rsidR="007976BE" w:rsidRDefault="007976BE" w:rsidP="007976B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More capital per worker = ↑GDP per capita</w:t>
      </w:r>
    </w:p>
    <w:p w:rsidR="007976BE" w:rsidRDefault="007976BE" w:rsidP="007976BE">
      <w:pPr>
        <w:spacing w:after="0"/>
      </w:pPr>
      <w:r>
        <w:rPr>
          <w:rFonts w:cstheme="minorHAnsi"/>
        </w:rPr>
        <w:tab/>
      </w:r>
      <w:r>
        <w:rPr>
          <w:rFonts w:cstheme="minorHAnsi"/>
        </w:rPr>
        <w:tab/>
        <w:t>Increase technology = ↑GDP per capita</w:t>
      </w:r>
    </w:p>
    <w:p w:rsidR="00C820A3" w:rsidRDefault="00BD0DAB" w:rsidP="00C820A3">
      <w:pPr>
        <w:spacing w:after="0"/>
      </w:pPr>
      <w:r>
        <w:t>5</w:t>
      </w:r>
      <w:r w:rsidR="00C820A3">
        <w:t>.7 Public Policy and Economic Growth</w:t>
      </w:r>
    </w:p>
    <w:p w:rsidR="00C820A3" w:rsidRDefault="00C820A3" w:rsidP="00C820A3">
      <w:pPr>
        <w:spacing w:after="0"/>
      </w:pPr>
      <w:r>
        <w:tab/>
        <w:t>Supply Side Policies</w:t>
      </w:r>
    </w:p>
    <w:p w:rsidR="007976BE" w:rsidRDefault="007976BE" w:rsidP="00C820A3">
      <w:pPr>
        <w:spacing w:after="0"/>
        <w:rPr>
          <w:rFonts w:cstheme="minorHAnsi"/>
        </w:rPr>
      </w:pPr>
      <w:r>
        <w:tab/>
      </w:r>
      <w:r>
        <w:tab/>
      </w:r>
      <w:r>
        <w:rPr>
          <w:rFonts w:cstheme="minorHAnsi"/>
        </w:rPr>
        <w:t>↑Investment in education, technology, capital</w:t>
      </w:r>
    </w:p>
    <w:p w:rsidR="007976BE" w:rsidRDefault="007976BE" w:rsidP="00C820A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Government research directly</w:t>
      </w:r>
    </w:p>
    <w:p w:rsidR="007976BE" w:rsidRDefault="007976BE" w:rsidP="00C820A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Providing rewards such as tax cuts for firms to encourage</w:t>
      </w:r>
    </w:p>
    <w:p w:rsidR="007976BE" w:rsidRDefault="007976BE" w:rsidP="00C820A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↓Income Tax </w:t>
      </w:r>
      <w:r w:rsidR="00E41BE5">
        <w:rPr>
          <w:rFonts w:cstheme="minorHAnsi"/>
        </w:rPr>
        <w:t>and Corporate Tax and Social Security</w:t>
      </w:r>
    </w:p>
    <w:p w:rsidR="007976BE" w:rsidRDefault="007976BE" w:rsidP="00C820A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Provides incentive for people and firms to work harder</w:t>
      </w:r>
    </w:p>
    <w:p w:rsidR="007976BE" w:rsidRDefault="007976BE" w:rsidP="00C820A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↓Regulation</w:t>
      </w:r>
    </w:p>
    <w:p w:rsidR="00E41BE5" w:rsidRDefault="007976BE" w:rsidP="00C820A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E41BE5">
        <w:rPr>
          <w:rFonts w:cstheme="minorHAnsi"/>
        </w:rPr>
        <w:t>Eg</w:t>
      </w:r>
      <w:proofErr w:type="spellEnd"/>
      <w:r w:rsidR="00E41BE5">
        <w:rPr>
          <w:rFonts w:cstheme="minorHAnsi"/>
        </w:rPr>
        <w:t>. no minimum wage</w:t>
      </w:r>
    </w:p>
    <w:p w:rsidR="007976BE" w:rsidRDefault="007976BE" w:rsidP="00E41BE5">
      <w:pPr>
        <w:spacing w:after="0"/>
        <w:ind w:left="1440" w:firstLine="720"/>
        <w:rPr>
          <w:rFonts w:cstheme="minorHAnsi"/>
        </w:rPr>
      </w:pPr>
      <w:r>
        <w:rPr>
          <w:rFonts w:cstheme="minorHAnsi"/>
        </w:rPr>
        <w:t>Makes it easier for firms to operate</w:t>
      </w:r>
    </w:p>
    <w:p w:rsidR="007976BE" w:rsidRDefault="007976BE" w:rsidP="00C820A3">
      <w:pPr>
        <w:spacing w:after="0"/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C820A3" w:rsidRDefault="00C820A3" w:rsidP="00C820A3">
      <w:pPr>
        <w:spacing w:after="0" w:line="240" w:lineRule="auto"/>
        <w:rPr>
          <w:sz w:val="14"/>
        </w:rPr>
      </w:pPr>
      <w:r>
        <w:rPr>
          <w:sz w:val="14"/>
        </w:rPr>
        <w:br w:type="page"/>
      </w:r>
    </w:p>
    <w:p w:rsidR="00C820A3" w:rsidRPr="00345412" w:rsidRDefault="00C820A3" w:rsidP="00C820A3">
      <w:pPr>
        <w:spacing w:after="0" w:line="240" w:lineRule="auto"/>
        <w:rPr>
          <w:sz w:val="340"/>
        </w:rPr>
      </w:pPr>
      <w:r w:rsidRPr="00345412">
        <w:rPr>
          <w:sz w:val="340"/>
        </w:rPr>
        <w:lastRenderedPageBreak/>
        <w:t>U</w:t>
      </w:r>
      <w:r w:rsidR="00E115C5">
        <w:rPr>
          <w:sz w:val="340"/>
        </w:rPr>
        <w:t>nit 6</w:t>
      </w:r>
    </w:p>
    <w:p w:rsidR="00C820A3" w:rsidRDefault="00C820A3" w:rsidP="00C820A3">
      <w:r>
        <w:t>6.1 Balance of Payments Accounts</w:t>
      </w:r>
    </w:p>
    <w:p w:rsidR="00C820A3" w:rsidRDefault="00C820A3" w:rsidP="00C820A3">
      <w:r>
        <w:tab/>
        <w:t>The Balance of Payments</w:t>
      </w:r>
    </w:p>
    <w:p w:rsidR="00C820A3" w:rsidRDefault="00C820A3" w:rsidP="00F2162B">
      <w:pPr>
        <w:ind w:left="720" w:firstLine="720"/>
      </w:pPr>
      <w:r>
        <w:t>Current Account</w:t>
      </w:r>
      <w:r w:rsidR="00F2162B">
        <w:t xml:space="preserve">, </w:t>
      </w:r>
      <w:r>
        <w:t>Capital Account</w:t>
      </w:r>
    </w:p>
    <w:p w:rsidR="00C820A3" w:rsidRDefault="00C820A3" w:rsidP="00C820A3">
      <w:r>
        <w:tab/>
      </w:r>
      <w:r>
        <w:tab/>
        <w:t>Surplus and Deficit</w:t>
      </w:r>
    </w:p>
    <w:p w:rsidR="00C820A3" w:rsidRDefault="00C820A3" w:rsidP="00C820A3">
      <w:r>
        <w:t>6.2 Exchange Rates</w:t>
      </w:r>
    </w:p>
    <w:p w:rsidR="00C820A3" w:rsidRDefault="00C820A3" w:rsidP="00C820A3">
      <w:r>
        <w:tab/>
        <w:t>What is an exchange rate?</w:t>
      </w:r>
    </w:p>
    <w:p w:rsidR="00C820A3" w:rsidRDefault="00C820A3" w:rsidP="00C820A3">
      <w:r>
        <w:tab/>
      </w:r>
      <w:r>
        <w:tab/>
        <w:t>Appreciation, Depreciation</w:t>
      </w:r>
    </w:p>
    <w:p w:rsidR="00C820A3" w:rsidRDefault="00C820A3" w:rsidP="00C820A3">
      <w:r>
        <w:tab/>
        <w:t>Floating vs Fixed Exchange Rate Regimes</w:t>
      </w:r>
    </w:p>
    <w:p w:rsidR="00C820A3" w:rsidRDefault="00C820A3" w:rsidP="00C820A3">
      <w:r>
        <w:t>6.3 The Foreign Exchange Market</w:t>
      </w:r>
    </w:p>
    <w:p w:rsidR="00C820A3" w:rsidRDefault="00C820A3" w:rsidP="00C820A3">
      <w:r>
        <w:tab/>
        <w:t>Exchange rate graph</w:t>
      </w:r>
    </w:p>
    <w:p w:rsidR="00C820A3" w:rsidRDefault="00C820A3" w:rsidP="00C820A3">
      <w:r>
        <w:tab/>
        <w:t>Shifters</w:t>
      </w:r>
      <w:r w:rsidR="00F2162B">
        <w:t>/Determinants</w:t>
      </w:r>
      <w:r>
        <w:t xml:space="preserve"> of demand and supply of currency</w:t>
      </w:r>
    </w:p>
    <w:p w:rsidR="00C820A3" w:rsidRDefault="00C820A3" w:rsidP="00C820A3">
      <w:r>
        <w:tab/>
      </w:r>
      <w:r>
        <w:tab/>
        <w:t>Change in demand in one graph is always a change in supply in another graph and vice versa</w:t>
      </w:r>
    </w:p>
    <w:p w:rsidR="00C820A3" w:rsidRDefault="00C820A3" w:rsidP="00C820A3">
      <w:r>
        <w:t>6.4 Effect of Changes in Policies and Economic Conditions on the Foreign Exchange Market</w:t>
      </w:r>
    </w:p>
    <w:p w:rsidR="00C820A3" w:rsidRDefault="00F2162B" w:rsidP="00C820A3">
      <w:pPr>
        <w:ind w:firstLine="720"/>
      </w:pPr>
      <w:r>
        <w:t>FP and MP effects the interest rate which affects net capital inflows, the interest rate and therefore the exchange rate</w:t>
      </w:r>
    </w:p>
    <w:p w:rsidR="00C820A3" w:rsidRDefault="00C820A3" w:rsidP="00C820A3">
      <w:r>
        <w:t>6.5 Changes in the Foreign Exchange Market and Net Exports</w:t>
      </w:r>
    </w:p>
    <w:p w:rsidR="00C820A3" w:rsidRDefault="00F2162B" w:rsidP="00C820A3">
      <w:pPr>
        <w:ind w:firstLine="720"/>
      </w:pPr>
      <w:r>
        <w:t>Change in the exchange rate affects net exports and therefore AD and Unemployment</w:t>
      </w:r>
    </w:p>
    <w:p w:rsidR="00C820A3" w:rsidRDefault="00C820A3" w:rsidP="00C820A3">
      <w:r>
        <w:t>6.6 Real Interest Rates and International Capital Flows</w:t>
      </w:r>
    </w:p>
    <w:p w:rsidR="00C820A3" w:rsidRDefault="00C820A3" w:rsidP="00C820A3">
      <w:r>
        <w:tab/>
      </w:r>
      <w:r w:rsidR="00F2162B">
        <w:t xml:space="preserve">The full chain of events: </w:t>
      </w:r>
    </w:p>
    <w:p w:rsidR="00F2162B" w:rsidRPr="00F2162B" w:rsidRDefault="00F2162B" w:rsidP="00F2162B">
      <w:pPr>
        <w:ind w:left="720"/>
      </w:pPr>
      <w:r w:rsidRPr="00F2162B">
        <w:rPr>
          <w:rFonts w:hint="eastAsia"/>
        </w:rPr>
        <w:t>Expansionary fiscal policy</w:t>
      </w:r>
      <w:r w:rsidR="00E911FC">
        <w:t>/Contractionary MP</w:t>
      </w:r>
      <w:r w:rsidRPr="00F2162B">
        <w:rPr>
          <w:rFonts w:hint="eastAsia"/>
        </w:rPr>
        <w:t>→↑</w:t>
      </w:r>
      <w:r w:rsidR="00E911FC">
        <w:rPr>
          <w:rFonts w:hint="eastAsia"/>
        </w:rPr>
        <w:t xml:space="preserve">Real Interest </w:t>
      </w:r>
      <w:proofErr w:type="gramStart"/>
      <w:r w:rsidR="00E911FC">
        <w:rPr>
          <w:rFonts w:hint="eastAsia"/>
        </w:rPr>
        <w:t xml:space="preserve">Rate </w:t>
      </w:r>
      <w:r w:rsidRPr="00F2162B">
        <w:rPr>
          <w:rFonts w:hint="eastAsia"/>
        </w:rPr>
        <w:t xml:space="preserve"> </w:t>
      </w:r>
      <w:r w:rsidRPr="00F2162B">
        <w:rPr>
          <w:rFonts w:hint="eastAsia"/>
        </w:rPr>
        <w:t>→</w:t>
      </w:r>
      <w:proofErr w:type="gramEnd"/>
      <w:r w:rsidRPr="00F2162B">
        <w:rPr>
          <w:rFonts w:hint="eastAsia"/>
        </w:rPr>
        <w:t>↑</w:t>
      </w:r>
      <w:r w:rsidRPr="00F2162B">
        <w:rPr>
          <w:rFonts w:hint="eastAsia"/>
        </w:rPr>
        <w:t>Capital Inflows</w:t>
      </w:r>
      <w:r w:rsidRPr="00F2162B">
        <w:rPr>
          <w:rFonts w:hint="eastAsia"/>
        </w:rPr>
        <w:t>→</w:t>
      </w:r>
      <w:r w:rsidRPr="00F2162B">
        <w:t>Exchange Rate →↓Net Exports →↓AD</w:t>
      </w:r>
      <w:r>
        <w:t xml:space="preserve"> but also: </w:t>
      </w:r>
      <w:r w:rsidR="00382557" w:rsidRPr="00F2162B">
        <w:rPr>
          <w:rFonts w:hint="eastAsia"/>
        </w:rPr>
        <w:t>↑</w:t>
      </w:r>
      <w:r w:rsidRPr="00F2162B">
        <w:t>Capital inflows→↑Supply Loanable Funds →↑Private borrowing and investment →↑Capital Formation</w:t>
      </w:r>
    </w:p>
    <w:p w:rsidR="00F2162B" w:rsidRDefault="00F2162B" w:rsidP="00C820A3"/>
    <w:p w:rsidR="00345412" w:rsidRPr="00345412" w:rsidRDefault="00345412" w:rsidP="00345412">
      <w:pPr>
        <w:spacing w:after="0" w:line="240" w:lineRule="auto"/>
        <w:rPr>
          <w:sz w:val="14"/>
        </w:rPr>
      </w:pPr>
    </w:p>
    <w:sectPr w:rsidR="00345412" w:rsidRPr="00345412" w:rsidSect="003454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11E81"/>
    <w:multiLevelType w:val="hybridMultilevel"/>
    <w:tmpl w:val="E07223B0"/>
    <w:lvl w:ilvl="0" w:tplc="0944F4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12"/>
    <w:rsid w:val="001C2F6B"/>
    <w:rsid w:val="001D4490"/>
    <w:rsid w:val="0020472B"/>
    <w:rsid w:val="00294132"/>
    <w:rsid w:val="00345412"/>
    <w:rsid w:val="00373E49"/>
    <w:rsid w:val="00382557"/>
    <w:rsid w:val="00530AAB"/>
    <w:rsid w:val="00541BD7"/>
    <w:rsid w:val="005F2D55"/>
    <w:rsid w:val="005F3ACE"/>
    <w:rsid w:val="00677F85"/>
    <w:rsid w:val="006C4C8C"/>
    <w:rsid w:val="0071216A"/>
    <w:rsid w:val="00753443"/>
    <w:rsid w:val="007976BE"/>
    <w:rsid w:val="007D29DF"/>
    <w:rsid w:val="0094268F"/>
    <w:rsid w:val="00946FE0"/>
    <w:rsid w:val="009F695B"/>
    <w:rsid w:val="00A2508B"/>
    <w:rsid w:val="00B068F3"/>
    <w:rsid w:val="00B40D4F"/>
    <w:rsid w:val="00BD0DAB"/>
    <w:rsid w:val="00BE25F8"/>
    <w:rsid w:val="00C820A3"/>
    <w:rsid w:val="00CD1F91"/>
    <w:rsid w:val="00E115C5"/>
    <w:rsid w:val="00E41039"/>
    <w:rsid w:val="00E41BE5"/>
    <w:rsid w:val="00E911FC"/>
    <w:rsid w:val="00F2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56E6"/>
  <w15:chartTrackingRefBased/>
  <w15:docId w15:val="{A573B15B-BADA-49B1-B6FF-359F86A4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</cp:lastModifiedBy>
  <cp:revision>29</cp:revision>
  <cp:lastPrinted>2021-12-14T23:39:00Z</cp:lastPrinted>
  <dcterms:created xsi:type="dcterms:W3CDTF">2021-09-09T06:25:00Z</dcterms:created>
  <dcterms:modified xsi:type="dcterms:W3CDTF">2023-03-27T02:31:00Z</dcterms:modified>
</cp:coreProperties>
</file>